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0E22" w14:textId="77777777" w:rsidR="0007537A" w:rsidRDefault="0007537A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0D13112F" w14:textId="77777777" w:rsidR="0007537A" w:rsidRDefault="0007537A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2F8701F4" w14:textId="77777777" w:rsidR="0007537A" w:rsidRDefault="0007537A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6962CB39" w14:textId="77777777" w:rsidR="0007537A" w:rsidRDefault="0007537A">
      <w:pPr>
        <w:spacing w:before="75"/>
        <w:ind w:left="976" w:right="1132"/>
        <w:jc w:val="center"/>
        <w:rPr>
          <w:rFonts w:ascii="Tahoma"/>
          <w:sz w:val="60"/>
          <w:u w:val="thick"/>
        </w:rPr>
      </w:pPr>
    </w:p>
    <w:p w14:paraId="0E1B44E4" w14:textId="77777777" w:rsidR="00DF7C31" w:rsidRDefault="00444B86">
      <w:pPr>
        <w:spacing w:before="75"/>
        <w:ind w:left="976" w:right="1132"/>
        <w:jc w:val="center"/>
        <w:rPr>
          <w:rFonts w:ascii="Tahoma"/>
          <w:sz w:val="60"/>
        </w:rPr>
      </w:pPr>
      <w:r>
        <w:rPr>
          <w:rFonts w:ascii="Tahoma"/>
          <w:sz w:val="60"/>
          <w:u w:val="thick"/>
        </w:rPr>
        <w:t>Affidavit</w:t>
      </w:r>
    </w:p>
    <w:p w14:paraId="472EA9FB" w14:textId="77777777" w:rsidR="00DF7C31" w:rsidRDefault="00444B86">
      <w:pPr>
        <w:tabs>
          <w:tab w:val="left" w:pos="5584"/>
          <w:tab w:val="left" w:pos="5756"/>
          <w:tab w:val="left" w:pos="10600"/>
        </w:tabs>
        <w:spacing w:before="248" w:line="360" w:lineRule="auto"/>
        <w:ind w:left="1440" w:right="1146"/>
        <w:jc w:val="both"/>
        <w:rPr>
          <w:sz w:val="28"/>
        </w:rPr>
      </w:pPr>
      <w:r>
        <w:rPr>
          <w:sz w:val="28"/>
        </w:rPr>
        <w:t>I,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36"/>
          <w:sz w:val="28"/>
        </w:rPr>
        <w:t xml:space="preserve"> </w:t>
      </w:r>
      <w:r>
        <w:rPr>
          <w:sz w:val="28"/>
        </w:rPr>
        <w:t>S/O</w:t>
      </w:r>
      <w:r>
        <w:rPr>
          <w:spacing w:val="37"/>
          <w:sz w:val="28"/>
        </w:rPr>
        <w:t xml:space="preserve"> </w:t>
      </w:r>
      <w:r>
        <w:rPr>
          <w:sz w:val="28"/>
        </w:rPr>
        <w:t>D/O</w:t>
      </w:r>
      <w:r>
        <w:rPr>
          <w:sz w:val="28"/>
          <w:u w:val="single"/>
        </w:rPr>
        <w:tab/>
      </w:r>
      <w:r>
        <w:rPr>
          <w:spacing w:val="-1"/>
          <w:sz w:val="28"/>
        </w:rPr>
        <w:t>R/O</w:t>
      </w:r>
      <w:r>
        <w:rPr>
          <w:spacing w:val="-60"/>
          <w:sz w:val="28"/>
        </w:rPr>
        <w:t xml:space="preserve"> </w:t>
      </w:r>
      <w:r>
        <w:rPr>
          <w:sz w:val="28"/>
        </w:rPr>
        <w:t>District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Azad Jammu &amp; Kashmir. I, the above named</w:t>
      </w:r>
      <w:r>
        <w:rPr>
          <w:spacing w:val="1"/>
          <w:sz w:val="28"/>
        </w:rPr>
        <w:t xml:space="preserve"> </w:t>
      </w:r>
      <w:r>
        <w:rPr>
          <w:sz w:val="28"/>
        </w:rPr>
        <w:t>deponent,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hereby</w:t>
      </w:r>
      <w:r>
        <w:rPr>
          <w:spacing w:val="-4"/>
          <w:sz w:val="28"/>
        </w:rPr>
        <w:t xml:space="preserve"> </w:t>
      </w:r>
      <w:r>
        <w:rPr>
          <w:sz w:val="28"/>
        </w:rPr>
        <w:t>solemnly</w:t>
      </w:r>
      <w:r>
        <w:rPr>
          <w:spacing w:val="-1"/>
          <w:sz w:val="28"/>
        </w:rPr>
        <w:t xml:space="preserve"> </w:t>
      </w:r>
      <w:r>
        <w:rPr>
          <w:sz w:val="28"/>
        </w:rPr>
        <w:t>affirm and declare</w:t>
      </w:r>
      <w:r>
        <w:rPr>
          <w:spacing w:val="-1"/>
          <w:sz w:val="28"/>
        </w:rPr>
        <w:t xml:space="preserve"> </w:t>
      </w:r>
      <w:r>
        <w:rPr>
          <w:sz w:val="28"/>
        </w:rPr>
        <w:t>as under: -</w:t>
      </w:r>
    </w:p>
    <w:p w14:paraId="643BE324" w14:textId="77777777" w:rsidR="00DF7C31" w:rsidRDefault="00444B86">
      <w:pPr>
        <w:pStyle w:val="ListParagraph"/>
        <w:numPr>
          <w:ilvl w:val="0"/>
          <w:numId w:val="1"/>
        </w:numPr>
        <w:tabs>
          <w:tab w:val="left" w:pos="2161"/>
        </w:tabs>
        <w:spacing w:before="159" w:line="360" w:lineRule="auto"/>
        <w:ind w:right="1158"/>
        <w:jc w:val="both"/>
        <w:rPr>
          <w:sz w:val="28"/>
        </w:rPr>
      </w:pPr>
      <w:r>
        <w:rPr>
          <w:sz w:val="28"/>
        </w:rPr>
        <w:t>That the deponent has carefully gone through the contests of column No.1 to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of the</w:t>
      </w:r>
      <w:r>
        <w:rPr>
          <w:spacing w:val="-2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3"/>
          <w:sz w:val="28"/>
        </w:rPr>
        <w:t xml:space="preserve"> </w:t>
      </w:r>
      <w:r>
        <w:rPr>
          <w:sz w:val="28"/>
        </w:rPr>
        <w:t>and replied</w:t>
      </w:r>
      <w:r>
        <w:rPr>
          <w:spacing w:val="-1"/>
          <w:sz w:val="28"/>
        </w:rPr>
        <w:t xml:space="preserve"> </w:t>
      </w:r>
      <w:r>
        <w:rPr>
          <w:sz w:val="28"/>
        </w:rPr>
        <w:t>accordingly.</w:t>
      </w:r>
    </w:p>
    <w:p w14:paraId="6885B790" w14:textId="77777777" w:rsidR="00DF7C31" w:rsidRDefault="00444B86">
      <w:pPr>
        <w:pStyle w:val="ListParagraph"/>
        <w:numPr>
          <w:ilvl w:val="0"/>
          <w:numId w:val="1"/>
        </w:numPr>
        <w:tabs>
          <w:tab w:val="left" w:pos="2161"/>
        </w:tabs>
        <w:spacing w:before="160" w:line="360" w:lineRule="auto"/>
        <w:ind w:right="1152"/>
        <w:jc w:val="both"/>
        <w:rPr>
          <w:sz w:val="28"/>
        </w:rPr>
      </w:pP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deponent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neither</w:t>
      </w:r>
      <w:r>
        <w:rPr>
          <w:spacing w:val="1"/>
          <w:sz w:val="28"/>
        </w:rPr>
        <w:t xml:space="preserve"> </w:t>
      </w:r>
      <w:r>
        <w:rPr>
          <w:sz w:val="28"/>
        </w:rPr>
        <w:t>engaged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any</w:t>
      </w:r>
      <w:r>
        <w:rPr>
          <w:spacing w:val="1"/>
          <w:sz w:val="28"/>
        </w:rPr>
        <w:t xml:space="preserve"> </w:t>
      </w:r>
      <w:r>
        <w:rPr>
          <w:sz w:val="28"/>
        </w:rPr>
        <w:t>Business/Service/Profession/Vocation</w:t>
      </w:r>
      <w:r>
        <w:rPr>
          <w:spacing w:val="1"/>
          <w:sz w:val="28"/>
        </w:rPr>
        <w:t xml:space="preserve"> </w:t>
      </w:r>
      <w:r>
        <w:rPr>
          <w:sz w:val="28"/>
        </w:rPr>
        <w:t>anywhere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present</w:t>
      </w:r>
      <w:r>
        <w:rPr>
          <w:spacing w:val="1"/>
          <w:sz w:val="28"/>
        </w:rPr>
        <w:t xml:space="preserve"> </w:t>
      </w:r>
      <w:r>
        <w:rPr>
          <w:sz w:val="28"/>
        </w:rPr>
        <w:t>nor</w:t>
      </w:r>
      <w:r>
        <w:rPr>
          <w:spacing w:val="1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engaged</w:t>
      </w:r>
      <w:r>
        <w:rPr>
          <w:spacing w:val="-1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period of apprenticeship.</w:t>
      </w:r>
    </w:p>
    <w:p w14:paraId="6CE00732" w14:textId="77777777" w:rsidR="00DF7C31" w:rsidRDefault="00444B86">
      <w:pPr>
        <w:pStyle w:val="ListParagraph"/>
        <w:numPr>
          <w:ilvl w:val="0"/>
          <w:numId w:val="1"/>
        </w:numPr>
        <w:tabs>
          <w:tab w:val="left" w:pos="2161"/>
        </w:tabs>
        <w:spacing w:before="162" w:line="360" w:lineRule="auto"/>
        <w:ind w:right="1151"/>
        <w:jc w:val="both"/>
        <w:rPr>
          <w:sz w:val="28"/>
        </w:rPr>
      </w:pPr>
      <w:r>
        <w:rPr>
          <w:sz w:val="28"/>
        </w:rPr>
        <w:t>That</w:t>
      </w:r>
      <w:r>
        <w:rPr>
          <w:spacing w:val="1"/>
          <w:sz w:val="28"/>
        </w:rPr>
        <w:t xml:space="preserve"> </w:t>
      </w:r>
      <w:r>
        <w:rPr>
          <w:sz w:val="28"/>
        </w:rPr>
        <w:t>after</w:t>
      </w:r>
      <w:r>
        <w:rPr>
          <w:spacing w:val="1"/>
          <w:sz w:val="28"/>
        </w:rPr>
        <w:t xml:space="preserve"> </w:t>
      </w:r>
      <w:r>
        <w:rPr>
          <w:sz w:val="28"/>
        </w:rPr>
        <w:t>deponent</w:t>
      </w:r>
      <w:r>
        <w:rPr>
          <w:spacing w:val="1"/>
          <w:sz w:val="28"/>
        </w:rPr>
        <w:t xml:space="preserve"> </w:t>
      </w:r>
      <w:r>
        <w:rPr>
          <w:sz w:val="28"/>
        </w:rPr>
        <w:t>enrolment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Advocate,</w:t>
      </w:r>
      <w:r>
        <w:rPr>
          <w:spacing w:val="1"/>
          <w:sz w:val="28"/>
        </w:rPr>
        <w:t xml:space="preserve"> </w:t>
      </w:r>
      <w:r>
        <w:rPr>
          <w:sz w:val="28"/>
        </w:rPr>
        <w:t>if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deponent</w:t>
      </w:r>
      <w:r>
        <w:rPr>
          <w:spacing w:val="1"/>
          <w:sz w:val="28"/>
        </w:rPr>
        <w:t xml:space="preserve"> </w:t>
      </w:r>
      <w:r>
        <w:rPr>
          <w:sz w:val="28"/>
        </w:rPr>
        <w:t>joins</w:t>
      </w:r>
      <w:r>
        <w:rPr>
          <w:spacing w:val="1"/>
          <w:sz w:val="28"/>
        </w:rPr>
        <w:t xml:space="preserve"> </w:t>
      </w:r>
      <w:r>
        <w:rPr>
          <w:sz w:val="28"/>
        </w:rPr>
        <w:t>Business/Service/Vocation,</w:t>
      </w:r>
      <w:r>
        <w:rPr>
          <w:spacing w:val="1"/>
          <w:sz w:val="28"/>
        </w:rPr>
        <w:t xml:space="preserve"> </w:t>
      </w:r>
      <w:r>
        <w:rPr>
          <w:sz w:val="28"/>
        </w:rPr>
        <w:t>he</w:t>
      </w:r>
      <w:r>
        <w:rPr>
          <w:spacing w:val="1"/>
          <w:sz w:val="28"/>
        </w:rPr>
        <w:t xml:space="preserve"> </w:t>
      </w:r>
      <w:r>
        <w:rPr>
          <w:sz w:val="28"/>
        </w:rPr>
        <w:t>shall</w:t>
      </w:r>
      <w:r>
        <w:rPr>
          <w:spacing w:val="1"/>
          <w:sz w:val="28"/>
        </w:rPr>
        <w:t xml:space="preserve"> </w:t>
      </w:r>
      <w:r>
        <w:rPr>
          <w:sz w:val="28"/>
        </w:rPr>
        <w:t>forthwith</w:t>
      </w:r>
      <w:r>
        <w:rPr>
          <w:spacing w:val="1"/>
          <w:sz w:val="28"/>
        </w:rPr>
        <w:t xml:space="preserve"> </w:t>
      </w:r>
      <w:r>
        <w:rPr>
          <w:sz w:val="28"/>
        </w:rPr>
        <w:t>intimate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Bar</w:t>
      </w:r>
      <w:r>
        <w:rPr>
          <w:spacing w:val="1"/>
          <w:sz w:val="28"/>
        </w:rPr>
        <w:t xml:space="preserve"> </w:t>
      </w:r>
      <w:r>
        <w:rPr>
          <w:sz w:val="28"/>
        </w:rPr>
        <w:t>Council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61"/>
          <w:sz w:val="28"/>
        </w:rPr>
        <w:t xml:space="preserve"> </w:t>
      </w:r>
      <w:r>
        <w:rPr>
          <w:sz w:val="28"/>
        </w:rPr>
        <w:t>suspension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Cancellation of the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licence</w:t>
      </w:r>
      <w:proofErr w:type="spellEnd"/>
      <w:r>
        <w:rPr>
          <w:sz w:val="28"/>
        </w:rPr>
        <w:t>.</w:t>
      </w:r>
    </w:p>
    <w:p w14:paraId="6980FAFA" w14:textId="77777777" w:rsidR="00DF7C31" w:rsidRDefault="00444B86">
      <w:pPr>
        <w:pStyle w:val="ListParagraph"/>
        <w:numPr>
          <w:ilvl w:val="0"/>
          <w:numId w:val="1"/>
        </w:numPr>
        <w:tabs>
          <w:tab w:val="left" w:pos="2161"/>
        </w:tabs>
        <w:spacing w:before="158" w:line="360" w:lineRule="auto"/>
        <w:ind w:right="1152"/>
        <w:jc w:val="both"/>
        <w:rPr>
          <w:sz w:val="28"/>
        </w:rPr>
      </w:pPr>
      <w:r>
        <w:rPr>
          <w:sz w:val="28"/>
        </w:rPr>
        <w:t>That I also declare and undertake that all the degrees and other documents</w:t>
      </w:r>
      <w:r>
        <w:rPr>
          <w:spacing w:val="1"/>
          <w:sz w:val="28"/>
        </w:rPr>
        <w:t xml:space="preserve"> </w:t>
      </w:r>
      <w:r>
        <w:rPr>
          <w:sz w:val="28"/>
        </w:rPr>
        <w:t>submitted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genuine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-1"/>
          <w:sz w:val="28"/>
        </w:rPr>
        <w:t xml:space="preserve"> </w:t>
      </w:r>
      <w:r>
        <w:rPr>
          <w:sz w:val="28"/>
        </w:rPr>
        <w:t>Correct.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found</w:t>
      </w:r>
      <w:r>
        <w:rPr>
          <w:spacing w:val="-4"/>
          <w:sz w:val="28"/>
        </w:rPr>
        <w:t xml:space="preserve"> </w:t>
      </w:r>
      <w:r>
        <w:rPr>
          <w:sz w:val="28"/>
        </w:rPr>
        <w:t>otherwise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Bar Council may proceed against me and my </w:t>
      </w:r>
      <w:proofErr w:type="spellStart"/>
      <w:r>
        <w:rPr>
          <w:sz w:val="28"/>
        </w:rPr>
        <w:t>licence</w:t>
      </w:r>
      <w:proofErr w:type="spellEnd"/>
      <w:r>
        <w:rPr>
          <w:sz w:val="28"/>
        </w:rPr>
        <w:t xml:space="preserve"> may be suspended or</w:t>
      </w:r>
      <w:r>
        <w:rPr>
          <w:spacing w:val="1"/>
          <w:sz w:val="28"/>
        </w:rPr>
        <w:t xml:space="preserve"> </w:t>
      </w:r>
      <w:r>
        <w:rPr>
          <w:sz w:val="28"/>
        </w:rPr>
        <w:t>cancelled</w:t>
      </w:r>
      <w:r>
        <w:rPr>
          <w:spacing w:val="-2"/>
          <w:sz w:val="28"/>
        </w:rPr>
        <w:t xml:space="preserve"> </w:t>
      </w:r>
      <w:r>
        <w:rPr>
          <w:sz w:val="28"/>
        </w:rPr>
        <w:t>forthwith.</w:t>
      </w:r>
    </w:p>
    <w:p w14:paraId="142945BB" w14:textId="77777777" w:rsidR="00DF7C31" w:rsidRDefault="00DF7C31">
      <w:pPr>
        <w:pStyle w:val="BodyText"/>
        <w:rPr>
          <w:sz w:val="28"/>
        </w:rPr>
      </w:pPr>
    </w:p>
    <w:p w14:paraId="0E64C28C" w14:textId="77777777" w:rsidR="00DF7C31" w:rsidRDefault="00DF7C31">
      <w:pPr>
        <w:pStyle w:val="BodyText"/>
        <w:spacing w:before="2"/>
        <w:rPr>
          <w:sz w:val="40"/>
        </w:rPr>
      </w:pPr>
    </w:p>
    <w:p w14:paraId="4A881D65" w14:textId="77777777" w:rsidR="00DF7C31" w:rsidRDefault="00444B86">
      <w:pPr>
        <w:ind w:left="8641"/>
        <w:rPr>
          <w:sz w:val="28"/>
        </w:rPr>
      </w:pPr>
      <w:r>
        <w:rPr>
          <w:sz w:val="28"/>
        </w:rPr>
        <w:t>DEPONENT</w:t>
      </w:r>
    </w:p>
    <w:p w14:paraId="62DC8FCB" w14:textId="77777777" w:rsidR="00DF7C31" w:rsidRDefault="00DF7C31">
      <w:pPr>
        <w:pStyle w:val="BodyText"/>
        <w:rPr>
          <w:sz w:val="28"/>
        </w:rPr>
      </w:pPr>
    </w:p>
    <w:p w14:paraId="4285525C" w14:textId="77777777" w:rsidR="00DF7C31" w:rsidRDefault="00DF7C31">
      <w:pPr>
        <w:pStyle w:val="BodyText"/>
        <w:rPr>
          <w:sz w:val="28"/>
        </w:rPr>
      </w:pPr>
    </w:p>
    <w:p w14:paraId="0FB577AE" w14:textId="77777777" w:rsidR="00DF7C31" w:rsidRDefault="00444B86">
      <w:pPr>
        <w:spacing w:before="175"/>
        <w:ind w:left="1440"/>
        <w:rPr>
          <w:sz w:val="28"/>
        </w:rPr>
      </w:pPr>
      <w:r>
        <w:rPr>
          <w:sz w:val="28"/>
        </w:rPr>
        <w:t>VERIFICATION:</w:t>
      </w:r>
    </w:p>
    <w:p w14:paraId="3FBD0309" w14:textId="77777777" w:rsidR="00DF7C31" w:rsidRDefault="00444B86">
      <w:pPr>
        <w:tabs>
          <w:tab w:val="left" w:pos="4713"/>
          <w:tab w:val="left" w:pos="6459"/>
        </w:tabs>
        <w:spacing w:before="191" w:line="256" w:lineRule="auto"/>
        <w:ind w:left="1440" w:right="1578" w:firstLine="719"/>
        <w:rPr>
          <w:sz w:val="28"/>
        </w:rPr>
      </w:pPr>
      <w:r>
        <w:rPr>
          <w:sz w:val="28"/>
        </w:rPr>
        <w:t>Verified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z w:val="28"/>
          <w:u w:val="single"/>
        </w:rPr>
        <w:tab/>
      </w:r>
      <w:r>
        <w:rPr>
          <w:sz w:val="28"/>
        </w:rPr>
        <w:t>day of</w:t>
      </w:r>
      <w:r>
        <w:rPr>
          <w:sz w:val="28"/>
          <w:u w:val="single"/>
        </w:rPr>
        <w:tab/>
      </w:r>
      <w:r>
        <w:rPr>
          <w:sz w:val="28"/>
        </w:rPr>
        <w:t>2024 that the contents of the above</w:t>
      </w:r>
      <w:r>
        <w:rPr>
          <w:spacing w:val="1"/>
          <w:sz w:val="28"/>
        </w:rPr>
        <w:t xml:space="preserve"> </w:t>
      </w:r>
      <w:r>
        <w:rPr>
          <w:sz w:val="28"/>
        </w:rPr>
        <w:t>affidavit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true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correct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best</w:t>
      </w:r>
      <w:r>
        <w:rPr>
          <w:spacing w:val="-2"/>
          <w:sz w:val="28"/>
        </w:rPr>
        <w:t xml:space="preserve"> </w:t>
      </w:r>
      <w:r>
        <w:rPr>
          <w:sz w:val="28"/>
        </w:rPr>
        <w:t>of deponent’s</w:t>
      </w:r>
      <w:r>
        <w:rPr>
          <w:spacing w:val="-1"/>
          <w:sz w:val="28"/>
        </w:rPr>
        <w:t xml:space="preserve"> </w:t>
      </w:r>
      <w:r>
        <w:rPr>
          <w:sz w:val="28"/>
        </w:rPr>
        <w:t>knowledge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belief and</w:t>
      </w:r>
      <w:r>
        <w:rPr>
          <w:spacing w:val="-6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nothing</w:t>
      </w:r>
      <w:r>
        <w:rPr>
          <w:spacing w:val="-2"/>
          <w:sz w:val="28"/>
        </w:rPr>
        <w:t xml:space="preserve"> </w:t>
      </w:r>
      <w:r>
        <w:rPr>
          <w:sz w:val="28"/>
        </w:rPr>
        <w:t>has been concealed there</w:t>
      </w:r>
      <w:r>
        <w:rPr>
          <w:spacing w:val="-2"/>
          <w:sz w:val="28"/>
        </w:rPr>
        <w:t xml:space="preserve"> </w:t>
      </w:r>
      <w:r>
        <w:rPr>
          <w:sz w:val="28"/>
        </w:rPr>
        <w:t>from.</w:t>
      </w:r>
    </w:p>
    <w:p w14:paraId="512A4C48" w14:textId="77777777" w:rsidR="00DF7C31" w:rsidRDefault="00DF7C31">
      <w:pPr>
        <w:pStyle w:val="BodyText"/>
        <w:rPr>
          <w:sz w:val="28"/>
        </w:rPr>
      </w:pPr>
    </w:p>
    <w:p w14:paraId="5EBD4217" w14:textId="77777777" w:rsidR="00DF7C31" w:rsidRDefault="00DF7C31">
      <w:pPr>
        <w:pStyle w:val="BodyText"/>
        <w:rPr>
          <w:sz w:val="29"/>
        </w:rPr>
      </w:pPr>
    </w:p>
    <w:p w14:paraId="1D9D67B1" w14:textId="77777777" w:rsidR="00DF7C31" w:rsidRDefault="00444B86">
      <w:pPr>
        <w:ind w:left="8641"/>
        <w:rPr>
          <w:sz w:val="28"/>
        </w:rPr>
      </w:pPr>
      <w:r>
        <w:rPr>
          <w:sz w:val="28"/>
        </w:rPr>
        <w:t>DEPONENT</w:t>
      </w:r>
    </w:p>
    <w:sectPr w:rsidR="00DF7C31" w:rsidSect="00A31970">
      <w:pgSz w:w="12240" w:h="20160"/>
      <w:pgMar w:top="16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B4D2" w14:textId="77777777" w:rsidR="00DE3F5D" w:rsidRDefault="00DE3F5D" w:rsidP="00303FCB">
      <w:r>
        <w:separator/>
      </w:r>
    </w:p>
  </w:endnote>
  <w:endnote w:type="continuationSeparator" w:id="0">
    <w:p w14:paraId="34916779" w14:textId="77777777" w:rsidR="00DE3F5D" w:rsidRDefault="00DE3F5D" w:rsidP="003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B55E" w14:textId="77777777" w:rsidR="00DE3F5D" w:rsidRDefault="00DE3F5D" w:rsidP="00303FCB">
      <w:r>
        <w:separator/>
      </w:r>
    </w:p>
  </w:footnote>
  <w:footnote w:type="continuationSeparator" w:id="0">
    <w:p w14:paraId="424F96C7" w14:textId="77777777" w:rsidR="00DE3F5D" w:rsidRDefault="00DE3F5D" w:rsidP="0030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9AA"/>
    <w:multiLevelType w:val="hybridMultilevel"/>
    <w:tmpl w:val="60FE8AE8"/>
    <w:lvl w:ilvl="0" w:tplc="4DE81162">
      <w:start w:val="11"/>
      <w:numFmt w:val="decimal"/>
      <w:lvlText w:val="%1-"/>
      <w:lvlJc w:val="left"/>
      <w:pPr>
        <w:ind w:left="216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376C97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D54A161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9D0A36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2A94FA3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421A4E9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76C04D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E1B2F2B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C6449926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527BEE"/>
    <w:multiLevelType w:val="hybridMultilevel"/>
    <w:tmpl w:val="44E43C24"/>
    <w:lvl w:ilvl="0" w:tplc="84227776">
      <w:start w:val="1"/>
      <w:numFmt w:val="decimal"/>
      <w:lvlText w:val="%1-"/>
      <w:lvlJc w:val="left"/>
      <w:pPr>
        <w:ind w:left="2160" w:hanging="72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6D32ACF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2" w:tplc="859AF0D2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3" w:tplc="3D8C81D2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4" w:tplc="FC04D28C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5" w:tplc="D04EDAD2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4690553A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7" w:tplc="0D141BC8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  <w:lvl w:ilvl="8" w:tplc="45AE834A">
      <w:numFmt w:val="bullet"/>
      <w:lvlText w:val="•"/>
      <w:lvlJc w:val="left"/>
      <w:pPr>
        <w:ind w:left="102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016107F"/>
    <w:multiLevelType w:val="hybridMultilevel"/>
    <w:tmpl w:val="30C433A2"/>
    <w:lvl w:ilvl="0" w:tplc="2BB646A8">
      <w:start w:val="1"/>
      <w:numFmt w:val="lowerRoman"/>
      <w:lvlText w:val="%1)"/>
      <w:lvlJc w:val="left"/>
      <w:pPr>
        <w:ind w:left="2520" w:hanging="720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0492BEAC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2" w:tplc="45BE0802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3" w:tplc="9566D1CE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4" w:tplc="78A6F0EC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5" w:tplc="2CC26B32"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6" w:tplc="E9BEA668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7" w:tplc="810AD4B2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  <w:lvl w:ilvl="8" w:tplc="4D52A71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8EF4607"/>
    <w:multiLevelType w:val="hybridMultilevel"/>
    <w:tmpl w:val="824E8D94"/>
    <w:lvl w:ilvl="0" w:tplc="C9A8BAA6">
      <w:start w:val="5"/>
      <w:numFmt w:val="decimal"/>
      <w:lvlText w:val="%1-"/>
      <w:lvlJc w:val="left"/>
      <w:pPr>
        <w:ind w:left="3925" w:hanging="389"/>
        <w:jc w:val="left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11ECF2D2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2" w:tplc="1A78E83E">
      <w:numFmt w:val="bullet"/>
      <w:lvlText w:val="•"/>
      <w:lvlJc w:val="left"/>
      <w:pPr>
        <w:ind w:left="5938" w:hanging="389"/>
      </w:pPr>
      <w:rPr>
        <w:rFonts w:hint="default"/>
        <w:lang w:val="en-US" w:eastAsia="en-US" w:bidi="ar-SA"/>
      </w:rPr>
    </w:lvl>
    <w:lvl w:ilvl="3" w:tplc="3BA0E3B8">
      <w:numFmt w:val="bullet"/>
      <w:lvlText w:val="•"/>
      <w:lvlJc w:val="left"/>
      <w:pPr>
        <w:ind w:left="6944" w:hanging="389"/>
      </w:pPr>
      <w:rPr>
        <w:rFonts w:hint="default"/>
        <w:lang w:val="en-US" w:eastAsia="en-US" w:bidi="ar-SA"/>
      </w:rPr>
    </w:lvl>
    <w:lvl w:ilvl="4" w:tplc="C9B82AF8">
      <w:numFmt w:val="bullet"/>
      <w:lvlText w:val="•"/>
      <w:lvlJc w:val="left"/>
      <w:pPr>
        <w:ind w:left="7950" w:hanging="389"/>
      </w:pPr>
      <w:rPr>
        <w:rFonts w:hint="default"/>
        <w:lang w:val="en-US" w:eastAsia="en-US" w:bidi="ar-SA"/>
      </w:rPr>
    </w:lvl>
    <w:lvl w:ilvl="5" w:tplc="D94E0414">
      <w:numFmt w:val="bullet"/>
      <w:lvlText w:val="•"/>
      <w:lvlJc w:val="left"/>
      <w:pPr>
        <w:ind w:left="8956" w:hanging="389"/>
      </w:pPr>
      <w:rPr>
        <w:rFonts w:hint="default"/>
        <w:lang w:val="en-US" w:eastAsia="en-US" w:bidi="ar-SA"/>
      </w:rPr>
    </w:lvl>
    <w:lvl w:ilvl="6" w:tplc="CA90910E">
      <w:numFmt w:val="bullet"/>
      <w:lvlText w:val="•"/>
      <w:lvlJc w:val="left"/>
      <w:pPr>
        <w:ind w:left="9962" w:hanging="389"/>
      </w:pPr>
      <w:rPr>
        <w:rFonts w:hint="default"/>
        <w:lang w:val="en-US" w:eastAsia="en-US" w:bidi="ar-SA"/>
      </w:rPr>
    </w:lvl>
    <w:lvl w:ilvl="7" w:tplc="3CFE5372">
      <w:numFmt w:val="bullet"/>
      <w:lvlText w:val="•"/>
      <w:lvlJc w:val="left"/>
      <w:pPr>
        <w:ind w:left="10968" w:hanging="389"/>
      </w:pPr>
      <w:rPr>
        <w:rFonts w:hint="default"/>
        <w:lang w:val="en-US" w:eastAsia="en-US" w:bidi="ar-SA"/>
      </w:rPr>
    </w:lvl>
    <w:lvl w:ilvl="8" w:tplc="A3D4A078">
      <w:numFmt w:val="bullet"/>
      <w:lvlText w:val="•"/>
      <w:lvlJc w:val="left"/>
      <w:pPr>
        <w:ind w:left="11974" w:hanging="389"/>
      </w:pPr>
      <w:rPr>
        <w:rFonts w:hint="default"/>
        <w:lang w:val="en-US" w:eastAsia="en-US" w:bidi="ar-SA"/>
      </w:rPr>
    </w:lvl>
  </w:abstractNum>
  <w:num w:numId="1" w16cid:durableId="1852455490">
    <w:abstractNumId w:val="1"/>
  </w:num>
  <w:num w:numId="2" w16cid:durableId="437679479">
    <w:abstractNumId w:val="0"/>
  </w:num>
  <w:num w:numId="3" w16cid:durableId="187447849">
    <w:abstractNumId w:val="3"/>
  </w:num>
  <w:num w:numId="4" w16cid:durableId="99164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31"/>
    <w:rsid w:val="0007537A"/>
    <w:rsid w:val="002129BE"/>
    <w:rsid w:val="00297EDC"/>
    <w:rsid w:val="002C0FC6"/>
    <w:rsid w:val="00303FCB"/>
    <w:rsid w:val="0030602C"/>
    <w:rsid w:val="00444B86"/>
    <w:rsid w:val="00492EB0"/>
    <w:rsid w:val="00531A5C"/>
    <w:rsid w:val="00667EB9"/>
    <w:rsid w:val="006A0269"/>
    <w:rsid w:val="0086048E"/>
    <w:rsid w:val="008B04AD"/>
    <w:rsid w:val="008C2725"/>
    <w:rsid w:val="00917BB6"/>
    <w:rsid w:val="00967683"/>
    <w:rsid w:val="0098733B"/>
    <w:rsid w:val="00A271BF"/>
    <w:rsid w:val="00A31970"/>
    <w:rsid w:val="00A71781"/>
    <w:rsid w:val="00BA0A21"/>
    <w:rsid w:val="00CD444F"/>
    <w:rsid w:val="00D16641"/>
    <w:rsid w:val="00D60066"/>
    <w:rsid w:val="00D90F7B"/>
    <w:rsid w:val="00DE3F5D"/>
    <w:rsid w:val="00DF7C31"/>
    <w:rsid w:val="00F04898"/>
    <w:rsid w:val="00F24211"/>
    <w:rsid w:val="00F35CFC"/>
    <w:rsid w:val="00F71BEB"/>
    <w:rsid w:val="00FB2E94"/>
    <w:rsid w:val="00FB62DD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51E8D"/>
  <w15:docId w15:val="{9641A91A-51BA-4D93-ABFC-77B1D67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6"/>
      <w:ind w:left="1900" w:right="1132"/>
      <w:jc w:val="center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1"/>
    <w:qFormat/>
    <w:pPr>
      <w:ind w:left="1440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1"/>
    <w:qFormat/>
    <w:pPr>
      <w:spacing w:before="55"/>
      <w:ind w:left="5295"/>
      <w:outlineLvl w:val="2"/>
    </w:pPr>
    <w:rPr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32"/>
      <w:ind w:left="1440"/>
      <w:outlineLvl w:val="3"/>
    </w:pPr>
    <w:rPr>
      <w:rFonts w:ascii="Times New Roman" w:eastAsia="Times New Roman" w:hAnsi="Times New Roman" w:cs="Times New Roma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line="30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8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F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3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F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MOON CREATIONS</cp:lastModifiedBy>
  <cp:revision>2</cp:revision>
  <cp:lastPrinted>2025-11-12T10:13:00Z</cp:lastPrinted>
  <dcterms:created xsi:type="dcterms:W3CDTF">2026-01-26T01:13:00Z</dcterms:created>
  <dcterms:modified xsi:type="dcterms:W3CDTF">2026-01-26T01:13:00Z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2024-02-03T00:00:00Z</vt:filetime>
  </property>
</Properties>
</file>